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22CD" w14:textId="5F0B9FF7" w:rsidR="003E523F" w:rsidRDefault="003E523F" w:rsidP="003E523F">
      <w:pPr>
        <w:jc w:val="center"/>
        <w:rPr>
          <w:b/>
          <w:bCs/>
          <w:sz w:val="32"/>
          <w:szCs w:val="32"/>
        </w:rPr>
      </w:pPr>
      <w:r w:rsidRPr="003E523F">
        <w:rPr>
          <w:b/>
          <w:bCs/>
          <w:sz w:val="32"/>
          <w:szCs w:val="32"/>
        </w:rPr>
        <w:t>Ramadan Date Cookie Recipe</w:t>
      </w:r>
    </w:p>
    <w:p w14:paraId="5C04A13E" w14:textId="77777777" w:rsidR="004F1C22" w:rsidRDefault="004F1C22" w:rsidP="003E523F">
      <w:pPr>
        <w:jc w:val="center"/>
        <w:rPr>
          <w:b/>
          <w:bCs/>
          <w:sz w:val="32"/>
          <w:szCs w:val="32"/>
        </w:rPr>
      </w:pPr>
    </w:p>
    <w:p w14:paraId="023778C8" w14:textId="458D2560" w:rsidR="004F1C22" w:rsidRPr="003E523F" w:rsidRDefault="004F1C22" w:rsidP="003E523F">
      <w:pPr>
        <w:jc w:val="center"/>
        <w:rPr>
          <w:sz w:val="32"/>
          <w:szCs w:val="32"/>
        </w:rPr>
      </w:pPr>
      <w:r>
        <w:rPr>
          <w:b/>
          <w:bCs/>
          <w:noProof/>
          <w:sz w:val="22"/>
          <w:szCs w:val="22"/>
        </w:rPr>
        <w:drawing>
          <wp:inline distT="0" distB="0" distL="0" distR="0" wp14:anchorId="64C9A89C" wp14:editId="0554B960">
            <wp:extent cx="4643120" cy="348234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43120" cy="3482340"/>
                    </a:xfrm>
                    <a:prstGeom prst="rect">
                      <a:avLst/>
                    </a:prstGeom>
                  </pic:spPr>
                </pic:pic>
              </a:graphicData>
            </a:graphic>
          </wp:inline>
        </w:drawing>
      </w:r>
    </w:p>
    <w:p w14:paraId="7CB5FD8B" w14:textId="2E4C70B9" w:rsidR="003E523F" w:rsidRDefault="003E523F" w:rsidP="004F1C22">
      <w:pPr>
        <w:jc w:val="center"/>
        <w:rPr>
          <w:sz w:val="22"/>
          <w:szCs w:val="22"/>
        </w:rPr>
      </w:pPr>
    </w:p>
    <w:p w14:paraId="2B3F7A34" w14:textId="1D4F90DB" w:rsidR="004F1C22" w:rsidRPr="004F1C22" w:rsidRDefault="003E523F" w:rsidP="004F1C22">
      <w:pPr>
        <w:jc w:val="both"/>
        <w:rPr>
          <w:sz w:val="22"/>
          <w:szCs w:val="22"/>
        </w:rPr>
      </w:pPr>
      <w:r>
        <w:rPr>
          <w:sz w:val="22"/>
          <w:szCs w:val="22"/>
        </w:rPr>
        <w:t xml:space="preserve">During the Holy Month, coming together as a family to prepare and share food is a wonderful opportunity to make memories that will last a lifetime.  Getting ready for iftar and suhoor after a day of fasting is also a great way to involve your little ones in the rituals of Ramadan and keep them busy!  Baking is especially fun to do with kids in the house and will mean you have plenty of Ramadan sweets for the family or to take as gifts to Ramadan events.  To help inspire you in the kitchen, here is a delicious and kid-friendly Ramadan Cookie Recipe to try: </w:t>
      </w:r>
    </w:p>
    <w:p w14:paraId="5884C5A4" w14:textId="77777777" w:rsidR="004F1C22" w:rsidRDefault="004F1C22" w:rsidP="003E523F">
      <w:pPr>
        <w:rPr>
          <w:b/>
          <w:bCs/>
          <w:sz w:val="22"/>
          <w:szCs w:val="22"/>
        </w:rPr>
      </w:pPr>
    </w:p>
    <w:p w14:paraId="62D967DF" w14:textId="77D7C222" w:rsidR="003E523F" w:rsidRPr="00663DDC" w:rsidRDefault="003E523F" w:rsidP="003E523F">
      <w:pPr>
        <w:rPr>
          <w:b/>
          <w:bCs/>
          <w:sz w:val="22"/>
          <w:szCs w:val="22"/>
        </w:rPr>
      </w:pPr>
      <w:r w:rsidRPr="00663DDC">
        <w:rPr>
          <w:b/>
          <w:bCs/>
          <w:sz w:val="22"/>
          <w:szCs w:val="22"/>
        </w:rPr>
        <w:t>Ramadan Date Cookie</w:t>
      </w:r>
      <w:r>
        <w:rPr>
          <w:b/>
          <w:bCs/>
          <w:sz w:val="22"/>
          <w:szCs w:val="22"/>
        </w:rPr>
        <w:t xml:space="preserve"> Recipe</w:t>
      </w:r>
    </w:p>
    <w:p w14:paraId="4972CAC1" w14:textId="77777777" w:rsidR="003E523F" w:rsidRDefault="003E523F" w:rsidP="003E523F">
      <w:pPr>
        <w:rPr>
          <w:sz w:val="22"/>
          <w:szCs w:val="22"/>
        </w:rPr>
      </w:pPr>
    </w:p>
    <w:p w14:paraId="53D91871" w14:textId="77777777" w:rsidR="003E523F" w:rsidRPr="00663DDC" w:rsidRDefault="003E523F" w:rsidP="003E523F">
      <w:pPr>
        <w:rPr>
          <w:sz w:val="22"/>
          <w:szCs w:val="22"/>
        </w:rPr>
      </w:pPr>
      <w:r w:rsidRPr="00663DDC">
        <w:rPr>
          <w:sz w:val="22"/>
          <w:szCs w:val="22"/>
        </w:rPr>
        <w:t xml:space="preserve">What you’ll need: </w:t>
      </w:r>
    </w:p>
    <w:p w14:paraId="4A8B8815" w14:textId="77777777" w:rsidR="003E523F" w:rsidRPr="00663DDC" w:rsidRDefault="003E523F" w:rsidP="003E523F">
      <w:pPr>
        <w:pStyle w:val="ListParagraph"/>
        <w:numPr>
          <w:ilvl w:val="0"/>
          <w:numId w:val="1"/>
        </w:numPr>
        <w:spacing w:after="160" w:line="259" w:lineRule="auto"/>
        <w:rPr>
          <w:sz w:val="22"/>
          <w:szCs w:val="22"/>
        </w:rPr>
      </w:pPr>
      <w:r w:rsidRPr="00663DDC">
        <w:rPr>
          <w:sz w:val="22"/>
          <w:szCs w:val="22"/>
        </w:rPr>
        <w:t>2 cups of flour (or gluten-free alternative)</w:t>
      </w:r>
    </w:p>
    <w:p w14:paraId="65F07015" w14:textId="77777777" w:rsidR="003E523F" w:rsidRPr="00663DDC" w:rsidRDefault="003E523F" w:rsidP="003E523F">
      <w:pPr>
        <w:pStyle w:val="ListParagraph"/>
        <w:numPr>
          <w:ilvl w:val="0"/>
          <w:numId w:val="1"/>
        </w:numPr>
        <w:spacing w:after="160" w:line="259" w:lineRule="auto"/>
        <w:rPr>
          <w:sz w:val="22"/>
          <w:szCs w:val="22"/>
        </w:rPr>
      </w:pPr>
      <w:r w:rsidRPr="00663DDC">
        <w:rPr>
          <w:sz w:val="22"/>
          <w:szCs w:val="22"/>
        </w:rPr>
        <w:t xml:space="preserve">1 tbsp of icing sugar </w:t>
      </w:r>
    </w:p>
    <w:p w14:paraId="5408C964" w14:textId="77777777" w:rsidR="003E523F" w:rsidRPr="00663DDC" w:rsidRDefault="003E523F" w:rsidP="003E523F">
      <w:pPr>
        <w:pStyle w:val="ListParagraph"/>
        <w:numPr>
          <w:ilvl w:val="0"/>
          <w:numId w:val="1"/>
        </w:numPr>
        <w:spacing w:after="160" w:line="259" w:lineRule="auto"/>
        <w:rPr>
          <w:sz w:val="22"/>
          <w:szCs w:val="22"/>
        </w:rPr>
      </w:pPr>
      <w:r w:rsidRPr="00663DDC">
        <w:rPr>
          <w:sz w:val="22"/>
          <w:szCs w:val="22"/>
        </w:rPr>
        <w:t>1 tsp of baking powder</w:t>
      </w:r>
    </w:p>
    <w:p w14:paraId="7022F384" w14:textId="77777777" w:rsidR="003E523F" w:rsidRPr="00663DDC" w:rsidRDefault="003E523F" w:rsidP="003E523F">
      <w:pPr>
        <w:pStyle w:val="ListParagraph"/>
        <w:numPr>
          <w:ilvl w:val="0"/>
          <w:numId w:val="1"/>
        </w:numPr>
        <w:spacing w:after="160" w:line="259" w:lineRule="auto"/>
        <w:rPr>
          <w:sz w:val="22"/>
          <w:szCs w:val="22"/>
        </w:rPr>
      </w:pPr>
      <w:r w:rsidRPr="00663DDC">
        <w:rPr>
          <w:sz w:val="22"/>
          <w:szCs w:val="22"/>
        </w:rPr>
        <w:t>¾ cup of softened butter (or dairy-free alternative)</w:t>
      </w:r>
    </w:p>
    <w:p w14:paraId="07E50844" w14:textId="77777777" w:rsidR="003E523F" w:rsidRPr="00663DDC" w:rsidRDefault="003E523F" w:rsidP="003E523F">
      <w:pPr>
        <w:pStyle w:val="ListParagraph"/>
        <w:numPr>
          <w:ilvl w:val="0"/>
          <w:numId w:val="1"/>
        </w:numPr>
        <w:spacing w:after="160" w:line="259" w:lineRule="auto"/>
        <w:rPr>
          <w:sz w:val="22"/>
          <w:szCs w:val="22"/>
        </w:rPr>
      </w:pPr>
      <w:r w:rsidRPr="00663DDC">
        <w:rPr>
          <w:sz w:val="22"/>
          <w:szCs w:val="22"/>
        </w:rPr>
        <w:t>2 tbsp of milk (or dairy-free alternative)</w:t>
      </w:r>
    </w:p>
    <w:p w14:paraId="787ACF2C" w14:textId="77777777" w:rsidR="003E523F" w:rsidRPr="00663DDC" w:rsidRDefault="003E523F" w:rsidP="003E523F">
      <w:pPr>
        <w:pStyle w:val="ListParagraph"/>
        <w:numPr>
          <w:ilvl w:val="0"/>
          <w:numId w:val="1"/>
        </w:numPr>
        <w:spacing w:after="160" w:line="259" w:lineRule="auto"/>
        <w:rPr>
          <w:sz w:val="22"/>
          <w:szCs w:val="22"/>
        </w:rPr>
      </w:pPr>
      <w:r w:rsidRPr="00663DDC">
        <w:rPr>
          <w:sz w:val="22"/>
          <w:szCs w:val="22"/>
        </w:rPr>
        <w:t xml:space="preserve">2 tbsp of rosewater </w:t>
      </w:r>
    </w:p>
    <w:p w14:paraId="1A6ACD36" w14:textId="77777777" w:rsidR="003E523F" w:rsidRPr="00663DDC" w:rsidRDefault="003E523F" w:rsidP="003E523F">
      <w:pPr>
        <w:pStyle w:val="ListParagraph"/>
        <w:numPr>
          <w:ilvl w:val="0"/>
          <w:numId w:val="1"/>
        </w:numPr>
        <w:spacing w:after="160" w:line="259" w:lineRule="auto"/>
        <w:rPr>
          <w:sz w:val="22"/>
          <w:szCs w:val="22"/>
        </w:rPr>
      </w:pPr>
      <w:r w:rsidRPr="00663DDC">
        <w:rPr>
          <w:sz w:val="22"/>
          <w:szCs w:val="22"/>
        </w:rPr>
        <w:t xml:space="preserve">1 cup of pitted and chopped </w:t>
      </w:r>
      <w:proofErr w:type="spellStart"/>
      <w:r w:rsidRPr="00663DDC">
        <w:rPr>
          <w:sz w:val="22"/>
          <w:szCs w:val="22"/>
        </w:rPr>
        <w:t>medjool</w:t>
      </w:r>
      <w:proofErr w:type="spellEnd"/>
      <w:r w:rsidRPr="00663DDC">
        <w:rPr>
          <w:sz w:val="22"/>
          <w:szCs w:val="22"/>
        </w:rPr>
        <w:t xml:space="preserve"> dates (about 14)</w:t>
      </w:r>
    </w:p>
    <w:p w14:paraId="0E4F5EC5" w14:textId="77777777" w:rsidR="003E523F" w:rsidRPr="00663DDC" w:rsidRDefault="003E523F" w:rsidP="003E523F">
      <w:pPr>
        <w:pStyle w:val="ListParagraph"/>
        <w:numPr>
          <w:ilvl w:val="0"/>
          <w:numId w:val="1"/>
        </w:numPr>
        <w:spacing w:after="160" w:line="259" w:lineRule="auto"/>
        <w:rPr>
          <w:sz w:val="22"/>
          <w:szCs w:val="22"/>
        </w:rPr>
      </w:pPr>
      <w:r w:rsidRPr="00663DDC">
        <w:rPr>
          <w:sz w:val="22"/>
          <w:szCs w:val="22"/>
        </w:rPr>
        <w:t xml:space="preserve">¼ cup of water </w:t>
      </w:r>
    </w:p>
    <w:p w14:paraId="15F3705A" w14:textId="77777777" w:rsidR="003E523F" w:rsidRPr="00663DDC" w:rsidRDefault="003E523F" w:rsidP="003E523F">
      <w:pPr>
        <w:pStyle w:val="ListParagraph"/>
        <w:numPr>
          <w:ilvl w:val="0"/>
          <w:numId w:val="1"/>
        </w:numPr>
        <w:spacing w:after="160" w:line="259" w:lineRule="auto"/>
        <w:rPr>
          <w:sz w:val="22"/>
          <w:szCs w:val="22"/>
        </w:rPr>
      </w:pPr>
      <w:r w:rsidRPr="00663DDC">
        <w:rPr>
          <w:sz w:val="22"/>
          <w:szCs w:val="22"/>
        </w:rPr>
        <w:t xml:space="preserve">Pinch of salt </w:t>
      </w:r>
    </w:p>
    <w:p w14:paraId="3729FCCB" w14:textId="77777777" w:rsidR="003E523F" w:rsidRPr="00663DDC" w:rsidRDefault="003E523F" w:rsidP="003E523F">
      <w:pPr>
        <w:rPr>
          <w:sz w:val="22"/>
          <w:szCs w:val="22"/>
        </w:rPr>
      </w:pPr>
      <w:r w:rsidRPr="00663DDC">
        <w:rPr>
          <w:sz w:val="22"/>
          <w:szCs w:val="22"/>
        </w:rPr>
        <w:t xml:space="preserve">How to make it: </w:t>
      </w:r>
    </w:p>
    <w:p w14:paraId="60D3D841" w14:textId="5B9B18A0" w:rsidR="003E523F" w:rsidRPr="00663DDC" w:rsidRDefault="003E523F" w:rsidP="003E523F">
      <w:pPr>
        <w:pStyle w:val="ListParagraph"/>
        <w:numPr>
          <w:ilvl w:val="0"/>
          <w:numId w:val="2"/>
        </w:numPr>
        <w:spacing w:after="160" w:line="259" w:lineRule="auto"/>
        <w:rPr>
          <w:sz w:val="22"/>
          <w:szCs w:val="22"/>
        </w:rPr>
      </w:pPr>
      <w:r w:rsidRPr="00663DDC">
        <w:rPr>
          <w:sz w:val="22"/>
          <w:szCs w:val="22"/>
        </w:rPr>
        <w:t xml:space="preserve">Heat the dates, water and salt in a small saucepan and mash until you make a paste.  Let it </w:t>
      </w:r>
      <w:r w:rsidRPr="00663DDC">
        <w:rPr>
          <w:sz w:val="22"/>
          <w:szCs w:val="22"/>
        </w:rPr>
        <w:t>cool.</w:t>
      </w:r>
      <w:r w:rsidRPr="00663DDC">
        <w:rPr>
          <w:sz w:val="22"/>
          <w:szCs w:val="22"/>
        </w:rPr>
        <w:t xml:space="preserve"> </w:t>
      </w:r>
    </w:p>
    <w:p w14:paraId="3A1C0DA8" w14:textId="77777777" w:rsidR="003E523F" w:rsidRPr="00663DDC" w:rsidRDefault="003E523F" w:rsidP="003E523F">
      <w:pPr>
        <w:pStyle w:val="ListParagraph"/>
        <w:numPr>
          <w:ilvl w:val="0"/>
          <w:numId w:val="2"/>
        </w:numPr>
        <w:spacing w:after="160" w:line="259" w:lineRule="auto"/>
        <w:rPr>
          <w:sz w:val="22"/>
          <w:szCs w:val="22"/>
        </w:rPr>
      </w:pPr>
      <w:r w:rsidRPr="00663DDC">
        <w:rPr>
          <w:sz w:val="22"/>
          <w:szCs w:val="22"/>
        </w:rPr>
        <w:t>Combine the flour, sugar and baking powder in a large bowl and then slowly mix in the butter in pieces.</w:t>
      </w:r>
    </w:p>
    <w:p w14:paraId="6144A9EA" w14:textId="77777777" w:rsidR="003E523F" w:rsidRPr="00663DDC" w:rsidRDefault="003E523F" w:rsidP="003E523F">
      <w:pPr>
        <w:pStyle w:val="ListParagraph"/>
        <w:numPr>
          <w:ilvl w:val="0"/>
          <w:numId w:val="2"/>
        </w:numPr>
        <w:spacing w:after="160" w:line="259" w:lineRule="auto"/>
        <w:rPr>
          <w:sz w:val="22"/>
          <w:szCs w:val="22"/>
        </w:rPr>
      </w:pPr>
      <w:r w:rsidRPr="00663DDC">
        <w:rPr>
          <w:sz w:val="22"/>
          <w:szCs w:val="22"/>
        </w:rPr>
        <w:t xml:space="preserve">Add the milk and rosewater until it makes a dough. </w:t>
      </w:r>
    </w:p>
    <w:p w14:paraId="22376594" w14:textId="77777777" w:rsidR="003E523F" w:rsidRPr="00663DDC" w:rsidRDefault="003E523F" w:rsidP="003E523F">
      <w:pPr>
        <w:pStyle w:val="ListParagraph"/>
        <w:numPr>
          <w:ilvl w:val="0"/>
          <w:numId w:val="2"/>
        </w:numPr>
        <w:spacing w:after="160" w:line="259" w:lineRule="auto"/>
        <w:rPr>
          <w:sz w:val="22"/>
          <w:szCs w:val="22"/>
        </w:rPr>
      </w:pPr>
      <w:r w:rsidRPr="00663DDC">
        <w:rPr>
          <w:sz w:val="22"/>
          <w:szCs w:val="22"/>
        </w:rPr>
        <w:lastRenderedPageBreak/>
        <w:t>Divide the dough into 20 flat circles, place a spoonful of filling in each one and seal together to form a round cookie</w:t>
      </w:r>
      <w:r>
        <w:rPr>
          <w:sz w:val="22"/>
          <w:szCs w:val="22"/>
        </w:rPr>
        <w:t>.</w:t>
      </w:r>
      <w:r w:rsidRPr="00663DDC">
        <w:rPr>
          <w:sz w:val="22"/>
          <w:szCs w:val="22"/>
        </w:rPr>
        <w:t xml:space="preserve"> </w:t>
      </w:r>
    </w:p>
    <w:p w14:paraId="4240A400" w14:textId="77777777" w:rsidR="003E523F" w:rsidRPr="00663DDC" w:rsidRDefault="003E523F" w:rsidP="003E523F">
      <w:pPr>
        <w:pStyle w:val="ListParagraph"/>
        <w:numPr>
          <w:ilvl w:val="0"/>
          <w:numId w:val="2"/>
        </w:numPr>
        <w:spacing w:after="160" w:line="259" w:lineRule="auto"/>
        <w:rPr>
          <w:sz w:val="22"/>
          <w:szCs w:val="22"/>
        </w:rPr>
      </w:pPr>
      <w:r w:rsidRPr="00663DDC">
        <w:rPr>
          <w:sz w:val="22"/>
          <w:szCs w:val="22"/>
        </w:rPr>
        <w:t>Use a fork or toothpick to make moon or star shapes on the cookie and bake until golden at 165°C (325°F) for 25-30 minutes.</w:t>
      </w:r>
    </w:p>
    <w:p w14:paraId="44E0678C" w14:textId="680CAAC2" w:rsidR="003E523F" w:rsidRDefault="003E523F" w:rsidP="003E523F">
      <w:pPr>
        <w:pStyle w:val="ListParagraph"/>
        <w:numPr>
          <w:ilvl w:val="0"/>
          <w:numId w:val="2"/>
        </w:numPr>
        <w:spacing w:after="160" w:line="259" w:lineRule="auto"/>
        <w:rPr>
          <w:sz w:val="22"/>
          <w:szCs w:val="22"/>
        </w:rPr>
      </w:pPr>
      <w:r w:rsidRPr="00663DDC">
        <w:rPr>
          <w:sz w:val="22"/>
          <w:szCs w:val="22"/>
        </w:rPr>
        <w:t>Dust generously with icing sugar while still warm</w:t>
      </w:r>
      <w:r>
        <w:rPr>
          <w:sz w:val="22"/>
          <w:szCs w:val="22"/>
        </w:rPr>
        <w:t>.</w:t>
      </w:r>
      <w:r w:rsidRPr="00663DDC">
        <w:rPr>
          <w:sz w:val="22"/>
          <w:szCs w:val="22"/>
        </w:rPr>
        <w:t xml:space="preserve"> </w:t>
      </w:r>
    </w:p>
    <w:p w14:paraId="6FF12DA3" w14:textId="77777777" w:rsidR="003E523F" w:rsidRDefault="003E523F" w:rsidP="003E523F">
      <w:pPr>
        <w:spacing w:after="160" w:line="259" w:lineRule="auto"/>
        <w:jc w:val="both"/>
        <w:rPr>
          <w:sz w:val="22"/>
          <w:szCs w:val="22"/>
        </w:rPr>
      </w:pPr>
      <w:r>
        <w:rPr>
          <w:sz w:val="22"/>
          <w:szCs w:val="22"/>
        </w:rPr>
        <w:t xml:space="preserve">Baking is such a good Ramadan activity for kids, so we created this bespoke Ramadan Baking Gift Set to make sure busy parents have everything they need to start having fun in the kitchen with their little helpers.  It is specially designed to get kids started in the kitchen with an apron, 6 cookie cutters and a mini hand rolling pin.  It also comes with a 250ml thermal food jar so you can store the cookies safely for later, to take to school or keep warm as a gift for an iftar host! </w:t>
      </w:r>
    </w:p>
    <w:p w14:paraId="241E0079" w14:textId="77777777" w:rsidR="00493D82" w:rsidRDefault="00493D82"/>
    <w:sectPr w:rsidR="00493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D2C62"/>
    <w:multiLevelType w:val="hybridMultilevel"/>
    <w:tmpl w:val="BEEAB75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5D6356AA"/>
    <w:multiLevelType w:val="hybridMultilevel"/>
    <w:tmpl w:val="FA2C1AE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309332873">
    <w:abstractNumId w:val="0"/>
  </w:num>
  <w:num w:numId="2" w16cid:durableId="1230724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3F"/>
    <w:rsid w:val="003E523F"/>
    <w:rsid w:val="00493D82"/>
    <w:rsid w:val="004F1C2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A02E"/>
  <w15:chartTrackingRefBased/>
  <w15:docId w15:val="{98DE0599-7168-4B6D-949B-F8224C2D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3F"/>
    <w:pPr>
      <w:spacing w:after="0" w:line="240" w:lineRule="auto"/>
    </w:pPr>
    <w:rPr>
      <w:sz w:val="24"/>
      <w:szCs w:val="24"/>
      <w:lang w:val="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 sanjiv</dc:creator>
  <cp:keywords/>
  <dc:description/>
  <cp:lastModifiedBy>saira sanjiv</cp:lastModifiedBy>
  <cp:revision>1</cp:revision>
  <dcterms:created xsi:type="dcterms:W3CDTF">2023-02-23T12:37:00Z</dcterms:created>
  <dcterms:modified xsi:type="dcterms:W3CDTF">2023-02-23T13:45:00Z</dcterms:modified>
</cp:coreProperties>
</file>